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9DA79">
      <w:pPr>
        <w:spacing w:line="60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snapToGrid w:val="0"/>
          <w:color w:val="000000"/>
          <w:kern w:val="0"/>
          <w:sz w:val="44"/>
          <w:szCs w:val="44"/>
          <w:lang w:val="en-US" w:eastAsia="zh-CN" w:bidi="ar"/>
        </w:rPr>
        <w:t>宝丰县住房和城乡建设</w:t>
      </w:r>
      <w:bookmarkStart w:id="0" w:name="_GoBack"/>
      <w:bookmarkEnd w:id="0"/>
      <w:r>
        <w:rPr>
          <w:rFonts w:hint="eastAsia" w:ascii="方正小标宋简体" w:hAnsi="方正小标宋简体" w:eastAsia="方正小标宋简体" w:cs="方正小标宋简体"/>
          <w:snapToGrid w:val="0"/>
          <w:color w:val="000000"/>
          <w:kern w:val="0"/>
          <w:sz w:val="44"/>
          <w:szCs w:val="44"/>
          <w:lang w:val="en-US" w:eastAsia="zh-CN" w:bidi="ar"/>
        </w:rPr>
        <w:t>局</w:t>
      </w:r>
      <w:r>
        <w:rPr>
          <w:rFonts w:hint="eastAsia" w:ascii="方正小标宋简体" w:hAnsi="方正小标宋简体" w:eastAsia="方正小标宋简体" w:cs="方正小标宋简体"/>
          <w:b w:val="0"/>
          <w:bCs/>
          <w:sz w:val="44"/>
          <w:szCs w:val="44"/>
          <w:lang w:val="en-US" w:eastAsia="zh-CN"/>
        </w:rPr>
        <w:t>2025年度</w:t>
      </w:r>
      <w:r>
        <w:rPr>
          <w:rFonts w:hint="eastAsia" w:ascii="方正小标宋简体" w:hAnsi="方正小标宋简体" w:eastAsia="方正小标宋简体" w:cs="方正小标宋简体"/>
          <w:b w:val="0"/>
          <w:bCs/>
          <w:sz w:val="44"/>
          <w:szCs w:val="44"/>
        </w:rPr>
        <w:t>“双随机、一公开”抽查</w:t>
      </w:r>
      <w:r>
        <w:rPr>
          <w:rFonts w:hint="eastAsia" w:ascii="方正小标宋简体" w:hAnsi="方正小标宋简体" w:eastAsia="方正小标宋简体" w:cs="方正小标宋简体"/>
          <w:b w:val="0"/>
          <w:bCs/>
          <w:sz w:val="44"/>
          <w:szCs w:val="44"/>
          <w:lang w:eastAsia="zh-CN"/>
        </w:rPr>
        <w:t>计划</w:t>
      </w:r>
    </w:p>
    <w:p w14:paraId="7D2DD6E7">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黑体" w:hAnsi="黑体" w:eastAsia="黑体" w:cs="黑体"/>
          <w:b w:val="0"/>
          <w:bCs/>
          <w:sz w:val="36"/>
          <w:szCs w:val="36"/>
          <w:lang w:eastAsia="zh-CN"/>
        </w:rPr>
      </w:pPr>
    </w:p>
    <w:tbl>
      <w:tblPr>
        <w:tblStyle w:val="9"/>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47"/>
        <w:gridCol w:w="1246"/>
        <w:gridCol w:w="1949"/>
        <w:gridCol w:w="3354"/>
        <w:gridCol w:w="1388"/>
        <w:gridCol w:w="993"/>
        <w:gridCol w:w="1540"/>
        <w:gridCol w:w="1076"/>
        <w:gridCol w:w="1018"/>
        <w:gridCol w:w="1223"/>
        <w:gridCol w:w="573"/>
      </w:tblGrid>
      <w:tr w14:paraId="2DD7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7" w:hRule="atLeast"/>
          <w:tblHeader/>
          <w:jc w:val="center"/>
        </w:trPr>
        <w:tc>
          <w:tcPr>
            <w:tcW w:w="547" w:type="dxa"/>
            <w:noWrap w:val="0"/>
            <w:vAlign w:val="center"/>
          </w:tcPr>
          <w:p w14:paraId="1146E11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序号</w:t>
            </w:r>
          </w:p>
        </w:tc>
        <w:tc>
          <w:tcPr>
            <w:tcW w:w="1246" w:type="dxa"/>
            <w:noWrap w:val="0"/>
            <w:vAlign w:val="center"/>
          </w:tcPr>
          <w:p w14:paraId="55AECF7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部门名称</w:t>
            </w:r>
          </w:p>
        </w:tc>
        <w:tc>
          <w:tcPr>
            <w:tcW w:w="1949" w:type="dxa"/>
            <w:noWrap w:val="0"/>
            <w:vAlign w:val="center"/>
          </w:tcPr>
          <w:p w14:paraId="787C453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抽查事项</w:t>
            </w:r>
          </w:p>
        </w:tc>
        <w:tc>
          <w:tcPr>
            <w:tcW w:w="3354" w:type="dxa"/>
            <w:noWrap w:val="0"/>
            <w:vAlign w:val="center"/>
          </w:tcPr>
          <w:p w14:paraId="2F42E935">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抽查依据</w:t>
            </w:r>
          </w:p>
        </w:tc>
        <w:tc>
          <w:tcPr>
            <w:tcW w:w="1388" w:type="dxa"/>
            <w:noWrap w:val="0"/>
            <w:vAlign w:val="center"/>
          </w:tcPr>
          <w:p w14:paraId="1111189E">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检查</w:t>
            </w:r>
          </w:p>
        </w:tc>
        <w:tc>
          <w:tcPr>
            <w:tcW w:w="993" w:type="dxa"/>
            <w:noWrap w:val="0"/>
            <w:vAlign w:val="center"/>
          </w:tcPr>
          <w:p w14:paraId="60CC542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事项</w:t>
            </w:r>
          </w:p>
        </w:tc>
        <w:tc>
          <w:tcPr>
            <w:tcW w:w="1540" w:type="dxa"/>
            <w:noWrap w:val="0"/>
            <w:vAlign w:val="center"/>
          </w:tcPr>
          <w:p w14:paraId="12BA589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检查对象</w:t>
            </w:r>
          </w:p>
        </w:tc>
        <w:tc>
          <w:tcPr>
            <w:tcW w:w="1076" w:type="dxa"/>
            <w:noWrap w:val="0"/>
            <w:vAlign w:val="center"/>
          </w:tcPr>
          <w:p w14:paraId="202B3EDE">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抽查</w:t>
            </w:r>
          </w:p>
        </w:tc>
        <w:tc>
          <w:tcPr>
            <w:tcW w:w="1018" w:type="dxa"/>
            <w:noWrap w:val="0"/>
            <w:vAlign w:val="center"/>
          </w:tcPr>
          <w:p w14:paraId="7356995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lang w:val="en-US" w:eastAsia="zh-CN"/>
              </w:rPr>
            </w:pPr>
            <w:r>
              <w:rPr>
                <w:rFonts w:hint="eastAsia" w:ascii="黑体" w:hAnsi="黑体" w:eastAsia="黑体" w:cs="黑体"/>
                <w:b w:val="0"/>
                <w:bCs/>
                <w:color w:val="000000"/>
                <w:kern w:val="0"/>
                <w:sz w:val="20"/>
                <w:szCs w:val="20"/>
                <w:lang w:val="en-US" w:eastAsia="zh-CN"/>
              </w:rPr>
              <w:t>抽查频次</w:t>
            </w:r>
          </w:p>
          <w:p w14:paraId="76FA093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次/年</w:t>
            </w:r>
          </w:p>
        </w:tc>
        <w:tc>
          <w:tcPr>
            <w:tcW w:w="1223" w:type="dxa"/>
            <w:noWrap w:val="0"/>
            <w:vAlign w:val="center"/>
          </w:tcPr>
          <w:p w14:paraId="03E44C4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检查方式</w:t>
            </w:r>
          </w:p>
        </w:tc>
        <w:tc>
          <w:tcPr>
            <w:tcW w:w="573" w:type="dxa"/>
            <w:noWrap w:val="0"/>
            <w:vAlign w:val="center"/>
          </w:tcPr>
          <w:p w14:paraId="00B203F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黑体" w:hAnsi="黑体" w:eastAsia="黑体" w:cs="黑体"/>
                <w:b w:val="0"/>
                <w:bCs/>
                <w:color w:val="000000"/>
                <w:kern w:val="0"/>
                <w:sz w:val="20"/>
                <w:szCs w:val="20"/>
              </w:rPr>
            </w:pPr>
            <w:r>
              <w:rPr>
                <w:rFonts w:hint="eastAsia" w:ascii="黑体" w:hAnsi="黑体" w:eastAsia="黑体" w:cs="黑体"/>
                <w:b w:val="0"/>
                <w:bCs/>
                <w:color w:val="000000"/>
                <w:kern w:val="0"/>
                <w:sz w:val="20"/>
                <w:szCs w:val="20"/>
                <w:lang w:val="en-US" w:eastAsia="zh-CN"/>
              </w:rPr>
              <w:t>备注</w:t>
            </w:r>
          </w:p>
        </w:tc>
      </w:tr>
      <w:tr w14:paraId="1DB8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7" w:hRule="atLeast"/>
          <w:jc w:val="center"/>
        </w:trPr>
        <w:tc>
          <w:tcPr>
            <w:tcW w:w="547" w:type="dxa"/>
            <w:noWrap w:val="0"/>
            <w:vAlign w:val="center"/>
          </w:tcPr>
          <w:p w14:paraId="235BD36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46" w:type="dxa"/>
            <w:noWrap w:val="0"/>
            <w:vAlign w:val="center"/>
          </w:tcPr>
          <w:p w14:paraId="7C20860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0A89F3B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房地产开发企业监督检查</w:t>
            </w:r>
          </w:p>
        </w:tc>
        <w:tc>
          <w:tcPr>
            <w:tcW w:w="3354" w:type="dxa"/>
            <w:noWrap w:val="0"/>
            <w:vAlign w:val="center"/>
          </w:tcPr>
          <w:p w14:paraId="5CFC84A9">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《房地产开发企业资质管理规定》(建设部令第54号)</w:t>
            </w:r>
          </w:p>
        </w:tc>
        <w:tc>
          <w:tcPr>
            <w:tcW w:w="1388" w:type="dxa"/>
            <w:noWrap w:val="0"/>
            <w:vAlign w:val="center"/>
          </w:tcPr>
          <w:p w14:paraId="23FAD748">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43A9E95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751F676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二级房地产开发企业</w:t>
            </w:r>
          </w:p>
        </w:tc>
        <w:tc>
          <w:tcPr>
            <w:tcW w:w="1076" w:type="dxa"/>
            <w:noWrap w:val="0"/>
            <w:vAlign w:val="center"/>
          </w:tcPr>
          <w:p w14:paraId="36E6E92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5%</w:t>
            </w:r>
          </w:p>
        </w:tc>
        <w:tc>
          <w:tcPr>
            <w:tcW w:w="1018" w:type="dxa"/>
            <w:noWrap w:val="0"/>
            <w:vAlign w:val="center"/>
          </w:tcPr>
          <w:p w14:paraId="474CC61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1570AE7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4A80599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766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7" w:hRule="atLeast"/>
          <w:jc w:val="center"/>
        </w:trPr>
        <w:tc>
          <w:tcPr>
            <w:tcW w:w="547" w:type="dxa"/>
            <w:noWrap w:val="0"/>
            <w:vAlign w:val="center"/>
          </w:tcPr>
          <w:p w14:paraId="364F17EF">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2</w:t>
            </w:r>
          </w:p>
        </w:tc>
        <w:tc>
          <w:tcPr>
            <w:tcW w:w="1246" w:type="dxa"/>
            <w:noWrap w:val="0"/>
            <w:vAlign w:val="center"/>
          </w:tcPr>
          <w:p w14:paraId="4FED401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249BDBAF">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建设工程勘察设计市场和质量检查</w:t>
            </w:r>
          </w:p>
        </w:tc>
        <w:tc>
          <w:tcPr>
            <w:tcW w:w="3354" w:type="dxa"/>
            <w:noWrap w:val="0"/>
            <w:vAlign w:val="center"/>
          </w:tcPr>
          <w:p w14:paraId="6F85E2E4">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建设工程勘察设计管理条例</w:t>
            </w:r>
          </w:p>
        </w:tc>
        <w:tc>
          <w:tcPr>
            <w:tcW w:w="1388" w:type="dxa"/>
            <w:noWrap w:val="0"/>
            <w:vAlign w:val="center"/>
          </w:tcPr>
          <w:p w14:paraId="6D53E68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2C5D64B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098385A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年度新增图审项目</w:t>
            </w:r>
          </w:p>
        </w:tc>
        <w:tc>
          <w:tcPr>
            <w:tcW w:w="1076" w:type="dxa"/>
            <w:noWrap w:val="0"/>
            <w:vAlign w:val="center"/>
          </w:tcPr>
          <w:p w14:paraId="114CB10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5%</w:t>
            </w:r>
          </w:p>
        </w:tc>
        <w:tc>
          <w:tcPr>
            <w:tcW w:w="1018" w:type="dxa"/>
            <w:noWrap w:val="0"/>
            <w:vAlign w:val="center"/>
          </w:tcPr>
          <w:p w14:paraId="5AE0428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2ECB7A9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036135D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4301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2" w:hRule="atLeast"/>
          <w:jc w:val="center"/>
        </w:trPr>
        <w:tc>
          <w:tcPr>
            <w:tcW w:w="547" w:type="dxa"/>
            <w:noWrap w:val="0"/>
            <w:vAlign w:val="center"/>
          </w:tcPr>
          <w:p w14:paraId="39DB7448">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3</w:t>
            </w:r>
          </w:p>
        </w:tc>
        <w:tc>
          <w:tcPr>
            <w:tcW w:w="1246" w:type="dxa"/>
            <w:noWrap w:val="0"/>
            <w:vAlign w:val="center"/>
          </w:tcPr>
          <w:p w14:paraId="2E9CEAE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5FA2585E">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房屋建筑工程发包与承包监督检查</w:t>
            </w:r>
          </w:p>
        </w:tc>
        <w:tc>
          <w:tcPr>
            <w:tcW w:w="3354" w:type="dxa"/>
            <w:noWrap w:val="0"/>
            <w:vAlign w:val="center"/>
          </w:tcPr>
          <w:p w14:paraId="42B89EF6">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《住房和城乡建设部关于印发建筑工程施工发包与承包违法行为认定查处管理办法的通知》第三条、《保障农民工工资支付条例》第三十九条</w:t>
            </w:r>
          </w:p>
        </w:tc>
        <w:tc>
          <w:tcPr>
            <w:tcW w:w="1388" w:type="dxa"/>
            <w:noWrap w:val="0"/>
            <w:vAlign w:val="center"/>
          </w:tcPr>
          <w:p w14:paraId="75D355F4">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22975C3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176AD3B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在建房屋建筑工程</w:t>
            </w:r>
          </w:p>
        </w:tc>
        <w:tc>
          <w:tcPr>
            <w:tcW w:w="1076" w:type="dxa"/>
            <w:noWrap w:val="0"/>
            <w:vAlign w:val="center"/>
          </w:tcPr>
          <w:p w14:paraId="27051B1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2%</w:t>
            </w:r>
          </w:p>
        </w:tc>
        <w:tc>
          <w:tcPr>
            <w:tcW w:w="1018" w:type="dxa"/>
            <w:noWrap w:val="0"/>
            <w:vAlign w:val="center"/>
          </w:tcPr>
          <w:p w14:paraId="673C5BE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33CE6BF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41A662D0">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06D6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47" w:type="dxa"/>
            <w:noWrap w:val="0"/>
            <w:vAlign w:val="center"/>
          </w:tcPr>
          <w:p w14:paraId="3039405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4</w:t>
            </w:r>
          </w:p>
        </w:tc>
        <w:tc>
          <w:tcPr>
            <w:tcW w:w="1246" w:type="dxa"/>
            <w:noWrap w:val="0"/>
            <w:vAlign w:val="center"/>
          </w:tcPr>
          <w:p w14:paraId="06E03BB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207B6BE4">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建设工程质量监督检查</w:t>
            </w:r>
          </w:p>
        </w:tc>
        <w:tc>
          <w:tcPr>
            <w:tcW w:w="3354" w:type="dxa"/>
            <w:noWrap w:val="0"/>
            <w:vAlign w:val="center"/>
          </w:tcPr>
          <w:p w14:paraId="77543CBC">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《建设工程质量管理条例》第四条、第四十七条</w:t>
            </w:r>
          </w:p>
        </w:tc>
        <w:tc>
          <w:tcPr>
            <w:tcW w:w="1388" w:type="dxa"/>
            <w:noWrap w:val="0"/>
            <w:vAlign w:val="center"/>
          </w:tcPr>
          <w:p w14:paraId="121E0CD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52D2B41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一般检事项</w:t>
            </w:r>
          </w:p>
        </w:tc>
        <w:tc>
          <w:tcPr>
            <w:tcW w:w="1540" w:type="dxa"/>
            <w:noWrap w:val="0"/>
            <w:vAlign w:val="center"/>
          </w:tcPr>
          <w:p w14:paraId="621C3FC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在建房屋建筑和市政基础设施工程</w:t>
            </w:r>
          </w:p>
        </w:tc>
        <w:tc>
          <w:tcPr>
            <w:tcW w:w="1076" w:type="dxa"/>
            <w:noWrap w:val="0"/>
            <w:vAlign w:val="center"/>
          </w:tcPr>
          <w:p w14:paraId="6A3D4BB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5%</w:t>
            </w:r>
          </w:p>
        </w:tc>
        <w:tc>
          <w:tcPr>
            <w:tcW w:w="1018" w:type="dxa"/>
            <w:noWrap w:val="0"/>
            <w:vAlign w:val="center"/>
          </w:tcPr>
          <w:p w14:paraId="3B1B5CA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50D01EE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3FBE766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652E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jc w:val="center"/>
        </w:trPr>
        <w:tc>
          <w:tcPr>
            <w:tcW w:w="547" w:type="dxa"/>
            <w:noWrap w:val="0"/>
            <w:vAlign w:val="center"/>
          </w:tcPr>
          <w:p w14:paraId="5C9878C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5</w:t>
            </w:r>
          </w:p>
        </w:tc>
        <w:tc>
          <w:tcPr>
            <w:tcW w:w="1246" w:type="dxa"/>
            <w:shd w:val="clear" w:color="auto" w:fill="auto"/>
            <w:noWrap w:val="0"/>
            <w:vAlign w:val="center"/>
          </w:tcPr>
          <w:p w14:paraId="3358C1B0">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shd w:val="clear" w:color="auto" w:fill="auto"/>
            <w:noWrap w:val="0"/>
            <w:vAlign w:val="center"/>
          </w:tcPr>
          <w:p w14:paraId="47A73356">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建设工程安全监督检查</w:t>
            </w:r>
          </w:p>
        </w:tc>
        <w:tc>
          <w:tcPr>
            <w:tcW w:w="3354" w:type="dxa"/>
            <w:shd w:val="clear" w:color="auto" w:fill="auto"/>
            <w:noWrap w:val="0"/>
            <w:vAlign w:val="center"/>
          </w:tcPr>
          <w:p w14:paraId="3CA9207F">
            <w:pPr>
              <w:keepNext w:val="0"/>
              <w:keepLines w:val="0"/>
              <w:pageBreakBefore w:val="0"/>
              <w:widowControl/>
              <w:kinsoku/>
              <w:wordWrap/>
              <w:overflowPunct/>
              <w:topLinePunct w:val="0"/>
              <w:autoSpaceDE/>
              <w:autoSpaceDN/>
              <w:bidi w:val="0"/>
              <w:adjustRightInd/>
              <w:snapToGrid w:val="0"/>
              <w:spacing w:line="34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《中华人民共和国建筑法》第四十三条；《建设工程安全生产管理条例》第四十条第二款。《安全生产许可证条例》第四条</w:t>
            </w:r>
          </w:p>
        </w:tc>
        <w:tc>
          <w:tcPr>
            <w:tcW w:w="1388" w:type="dxa"/>
            <w:shd w:val="clear" w:color="auto" w:fill="auto"/>
            <w:noWrap w:val="0"/>
            <w:vAlign w:val="center"/>
          </w:tcPr>
          <w:p w14:paraId="2572AE2B">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shd w:val="clear" w:color="auto" w:fill="auto"/>
            <w:noWrap w:val="0"/>
            <w:vAlign w:val="center"/>
          </w:tcPr>
          <w:p w14:paraId="26983C74">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重点检查事项</w:t>
            </w:r>
          </w:p>
        </w:tc>
        <w:tc>
          <w:tcPr>
            <w:tcW w:w="1540" w:type="dxa"/>
            <w:shd w:val="clear" w:color="auto" w:fill="auto"/>
            <w:noWrap w:val="0"/>
            <w:vAlign w:val="center"/>
          </w:tcPr>
          <w:p w14:paraId="0E1CBF90">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在建房屋建筑和市政基础设施工程</w:t>
            </w:r>
          </w:p>
        </w:tc>
        <w:tc>
          <w:tcPr>
            <w:tcW w:w="1076" w:type="dxa"/>
            <w:shd w:val="clear" w:color="auto" w:fill="auto"/>
            <w:noWrap w:val="0"/>
            <w:vAlign w:val="center"/>
          </w:tcPr>
          <w:p w14:paraId="24D1902B">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不少于5%</w:t>
            </w:r>
          </w:p>
        </w:tc>
        <w:tc>
          <w:tcPr>
            <w:tcW w:w="1018" w:type="dxa"/>
            <w:shd w:val="clear" w:color="auto" w:fill="auto"/>
            <w:noWrap w:val="0"/>
            <w:vAlign w:val="center"/>
          </w:tcPr>
          <w:p w14:paraId="51400FB5">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不少于2次</w:t>
            </w:r>
          </w:p>
        </w:tc>
        <w:tc>
          <w:tcPr>
            <w:tcW w:w="1223" w:type="dxa"/>
            <w:shd w:val="clear" w:color="auto" w:fill="auto"/>
            <w:noWrap w:val="0"/>
            <w:vAlign w:val="center"/>
          </w:tcPr>
          <w:p w14:paraId="3AEF015E">
            <w:pPr>
              <w:widowControl/>
              <w:snapToGrid w:val="0"/>
              <w:spacing w:line="340" w:lineRule="exact"/>
              <w:jc w:val="center"/>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08E32C2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153F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7" w:hRule="atLeast"/>
          <w:jc w:val="center"/>
        </w:trPr>
        <w:tc>
          <w:tcPr>
            <w:tcW w:w="547" w:type="dxa"/>
            <w:shd w:val="clear" w:color="auto" w:fill="auto"/>
            <w:noWrap w:val="0"/>
            <w:vAlign w:val="center"/>
          </w:tcPr>
          <w:p w14:paraId="3AEAF62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6</w:t>
            </w:r>
          </w:p>
        </w:tc>
        <w:tc>
          <w:tcPr>
            <w:tcW w:w="1246" w:type="dxa"/>
            <w:shd w:val="clear" w:color="auto" w:fill="auto"/>
            <w:noWrap w:val="0"/>
            <w:vAlign w:val="center"/>
          </w:tcPr>
          <w:p w14:paraId="01E45A08">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shd w:val="clear" w:color="auto" w:fill="auto"/>
            <w:noWrap w:val="0"/>
            <w:vAlign w:val="center"/>
          </w:tcPr>
          <w:p w14:paraId="5E42DA5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建筑业企业资质监督检查</w:t>
            </w:r>
          </w:p>
        </w:tc>
        <w:tc>
          <w:tcPr>
            <w:tcW w:w="3354" w:type="dxa"/>
            <w:shd w:val="clear" w:color="auto" w:fill="auto"/>
            <w:noWrap w:val="0"/>
            <w:vAlign w:val="center"/>
          </w:tcPr>
          <w:p w14:paraId="4F139372">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《建筑业企业资质管理规定》(住房和城乡建设部令第22号)第二十四条</w:t>
            </w:r>
          </w:p>
        </w:tc>
        <w:tc>
          <w:tcPr>
            <w:tcW w:w="1388" w:type="dxa"/>
            <w:shd w:val="clear" w:color="auto" w:fill="auto"/>
            <w:noWrap w:val="0"/>
            <w:vAlign w:val="center"/>
          </w:tcPr>
          <w:p w14:paraId="3E4A11AE">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shd w:val="clear" w:color="auto" w:fill="auto"/>
            <w:noWrap w:val="0"/>
            <w:vAlign w:val="center"/>
          </w:tcPr>
          <w:p w14:paraId="0B6B54A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shd w:val="clear" w:color="auto" w:fill="auto"/>
            <w:noWrap w:val="0"/>
            <w:vAlign w:val="center"/>
          </w:tcPr>
          <w:p w14:paraId="0FE6528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权限内审批的建筑业企业</w:t>
            </w:r>
          </w:p>
        </w:tc>
        <w:tc>
          <w:tcPr>
            <w:tcW w:w="1076" w:type="dxa"/>
            <w:shd w:val="clear" w:color="auto" w:fill="auto"/>
            <w:noWrap w:val="0"/>
            <w:vAlign w:val="center"/>
          </w:tcPr>
          <w:p w14:paraId="7B7D20C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2%</w:t>
            </w:r>
          </w:p>
        </w:tc>
        <w:tc>
          <w:tcPr>
            <w:tcW w:w="1018" w:type="dxa"/>
            <w:shd w:val="clear" w:color="auto" w:fill="auto"/>
            <w:noWrap w:val="0"/>
            <w:vAlign w:val="center"/>
          </w:tcPr>
          <w:p w14:paraId="4B2294F0">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1</w:t>
            </w:r>
          </w:p>
        </w:tc>
        <w:tc>
          <w:tcPr>
            <w:tcW w:w="1223" w:type="dxa"/>
            <w:shd w:val="clear" w:color="auto" w:fill="auto"/>
            <w:noWrap w:val="0"/>
            <w:vAlign w:val="center"/>
          </w:tcPr>
          <w:p w14:paraId="52A6DEC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shd w:val="clear" w:color="auto" w:fill="auto"/>
            <w:noWrap w:val="0"/>
            <w:vAlign w:val="center"/>
          </w:tcPr>
          <w:p w14:paraId="3213654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bidi="ar-SA"/>
              </w:rPr>
            </w:pPr>
          </w:p>
        </w:tc>
      </w:tr>
      <w:tr w14:paraId="103E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0" w:hRule="atLeast"/>
          <w:jc w:val="center"/>
        </w:trPr>
        <w:tc>
          <w:tcPr>
            <w:tcW w:w="547" w:type="dxa"/>
            <w:noWrap w:val="0"/>
            <w:vAlign w:val="center"/>
          </w:tcPr>
          <w:p w14:paraId="32029230">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7</w:t>
            </w:r>
          </w:p>
        </w:tc>
        <w:tc>
          <w:tcPr>
            <w:tcW w:w="1246" w:type="dxa"/>
            <w:noWrap w:val="0"/>
            <w:vAlign w:val="center"/>
          </w:tcPr>
          <w:p w14:paraId="1AA824E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518EB14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工程勘察设计企业监督检查</w:t>
            </w:r>
          </w:p>
        </w:tc>
        <w:tc>
          <w:tcPr>
            <w:tcW w:w="3354" w:type="dxa"/>
            <w:noWrap w:val="0"/>
            <w:vAlign w:val="center"/>
          </w:tcPr>
          <w:p w14:paraId="4A89FF62">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《建设工程勘察设计管理条例》(国务院令第662号)第三十一条第二款；《建设工程勘察设计资质管理规定》(建设部令第160号)第二十一条第二款</w:t>
            </w:r>
          </w:p>
        </w:tc>
        <w:tc>
          <w:tcPr>
            <w:tcW w:w="1388" w:type="dxa"/>
            <w:noWrap w:val="0"/>
            <w:vAlign w:val="center"/>
          </w:tcPr>
          <w:p w14:paraId="7338C0D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7B69393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2886F8A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具备工程勘察、设计资质的企业</w:t>
            </w:r>
          </w:p>
        </w:tc>
        <w:tc>
          <w:tcPr>
            <w:tcW w:w="1076" w:type="dxa"/>
            <w:noWrap w:val="0"/>
            <w:vAlign w:val="center"/>
          </w:tcPr>
          <w:p w14:paraId="2A28C9B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5%</w:t>
            </w:r>
          </w:p>
        </w:tc>
        <w:tc>
          <w:tcPr>
            <w:tcW w:w="1018" w:type="dxa"/>
            <w:noWrap w:val="0"/>
            <w:vAlign w:val="center"/>
          </w:tcPr>
          <w:p w14:paraId="12D5F58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58120120">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5710A24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5E6E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3" w:hRule="atLeast"/>
          <w:jc w:val="center"/>
        </w:trPr>
        <w:tc>
          <w:tcPr>
            <w:tcW w:w="547" w:type="dxa"/>
            <w:noWrap w:val="0"/>
            <w:vAlign w:val="center"/>
          </w:tcPr>
          <w:p w14:paraId="1D888C88">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8</w:t>
            </w:r>
          </w:p>
        </w:tc>
        <w:tc>
          <w:tcPr>
            <w:tcW w:w="1246" w:type="dxa"/>
            <w:noWrap w:val="0"/>
            <w:vAlign w:val="center"/>
          </w:tcPr>
          <w:p w14:paraId="19D4C704">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08ABA72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工程建设强制性标准监督检查</w:t>
            </w:r>
          </w:p>
        </w:tc>
        <w:tc>
          <w:tcPr>
            <w:tcW w:w="3354" w:type="dxa"/>
            <w:noWrap w:val="0"/>
            <w:vAlign w:val="center"/>
          </w:tcPr>
          <w:p w14:paraId="727F9522">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《实施工程建设强制性标准监督规定》(建设部令第81号)第四条第三款、第九条。</w:t>
            </w:r>
          </w:p>
        </w:tc>
        <w:tc>
          <w:tcPr>
            <w:tcW w:w="1388" w:type="dxa"/>
            <w:noWrap w:val="0"/>
            <w:vAlign w:val="center"/>
          </w:tcPr>
          <w:p w14:paraId="39CE483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18FB43A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64AC352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在建房屋建筑和市政基础设施工程</w:t>
            </w:r>
          </w:p>
        </w:tc>
        <w:tc>
          <w:tcPr>
            <w:tcW w:w="1076" w:type="dxa"/>
            <w:noWrap w:val="0"/>
            <w:vAlign w:val="center"/>
          </w:tcPr>
          <w:p w14:paraId="68ECF53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5%</w:t>
            </w:r>
          </w:p>
        </w:tc>
        <w:tc>
          <w:tcPr>
            <w:tcW w:w="1018" w:type="dxa"/>
            <w:noWrap w:val="0"/>
            <w:vAlign w:val="center"/>
          </w:tcPr>
          <w:p w14:paraId="5C0C864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705724B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2C5164B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6078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44" w:hRule="atLeast"/>
          <w:jc w:val="center"/>
        </w:trPr>
        <w:tc>
          <w:tcPr>
            <w:tcW w:w="547" w:type="dxa"/>
            <w:noWrap w:val="0"/>
            <w:vAlign w:val="center"/>
          </w:tcPr>
          <w:p w14:paraId="02B867F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9</w:t>
            </w:r>
          </w:p>
        </w:tc>
        <w:tc>
          <w:tcPr>
            <w:tcW w:w="1246" w:type="dxa"/>
            <w:noWrap w:val="0"/>
            <w:vAlign w:val="center"/>
          </w:tcPr>
          <w:p w14:paraId="0B05B2D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75F0E74F">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造价咨询企业、造价师、建筑工程发承包计价活动监督检查</w:t>
            </w:r>
          </w:p>
        </w:tc>
        <w:tc>
          <w:tcPr>
            <w:tcW w:w="3354" w:type="dxa"/>
            <w:noWrap w:val="0"/>
            <w:vAlign w:val="center"/>
          </w:tcPr>
          <w:p w14:paraId="2B7F9955">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《工程造价咨询企业管理办法》(建设部令第149号)第二十九条；《注册造价工程师管理办法》(建设部令第150号)第二十三条；《建筑工程施工发包与承包计价管理办法》(住房城乡建设部令第16号)第二十一条。</w:t>
            </w:r>
          </w:p>
        </w:tc>
        <w:tc>
          <w:tcPr>
            <w:tcW w:w="1388" w:type="dxa"/>
            <w:noWrap w:val="0"/>
            <w:vAlign w:val="center"/>
          </w:tcPr>
          <w:p w14:paraId="72B471D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1D66CEA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5DB98177">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造价咨询企业、注册造价工程师、国有投资或部分国有投资建筑工程项目</w:t>
            </w:r>
          </w:p>
        </w:tc>
        <w:tc>
          <w:tcPr>
            <w:tcW w:w="1076" w:type="dxa"/>
            <w:noWrap w:val="0"/>
            <w:vAlign w:val="center"/>
          </w:tcPr>
          <w:p w14:paraId="4AEC687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20%</w:t>
            </w:r>
          </w:p>
        </w:tc>
        <w:tc>
          <w:tcPr>
            <w:tcW w:w="1018" w:type="dxa"/>
            <w:noWrap w:val="0"/>
            <w:vAlign w:val="center"/>
          </w:tcPr>
          <w:p w14:paraId="0CB6F4C0">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060F970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11B69960">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1A53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5" w:hRule="atLeast"/>
          <w:jc w:val="center"/>
        </w:trPr>
        <w:tc>
          <w:tcPr>
            <w:tcW w:w="547" w:type="dxa"/>
            <w:noWrap w:val="0"/>
            <w:vAlign w:val="center"/>
          </w:tcPr>
          <w:p w14:paraId="7BC295C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10</w:t>
            </w:r>
          </w:p>
        </w:tc>
        <w:tc>
          <w:tcPr>
            <w:tcW w:w="1246" w:type="dxa"/>
            <w:noWrap w:val="0"/>
            <w:vAlign w:val="center"/>
          </w:tcPr>
          <w:p w14:paraId="63BF38F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78EF67B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建筑节能与绿色建筑</w:t>
            </w:r>
          </w:p>
        </w:tc>
        <w:tc>
          <w:tcPr>
            <w:tcW w:w="3354" w:type="dxa"/>
            <w:noWrap w:val="0"/>
            <w:vAlign w:val="center"/>
          </w:tcPr>
          <w:p w14:paraId="5D98F7B8">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《民用建筑节能条例》（国务院令第530号第五条；《河南省绿色建筑条例》第十三条-第十九条。</w:t>
            </w:r>
          </w:p>
        </w:tc>
        <w:tc>
          <w:tcPr>
            <w:tcW w:w="1388" w:type="dxa"/>
            <w:noWrap w:val="0"/>
            <w:vAlign w:val="center"/>
          </w:tcPr>
          <w:p w14:paraId="0D1B793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595FB25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2FF2971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民用建筑</w:t>
            </w:r>
          </w:p>
        </w:tc>
        <w:tc>
          <w:tcPr>
            <w:tcW w:w="1076" w:type="dxa"/>
            <w:noWrap w:val="0"/>
            <w:vAlign w:val="center"/>
          </w:tcPr>
          <w:p w14:paraId="696D57D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10%</w:t>
            </w:r>
          </w:p>
        </w:tc>
        <w:tc>
          <w:tcPr>
            <w:tcW w:w="1018" w:type="dxa"/>
            <w:noWrap w:val="0"/>
            <w:vAlign w:val="center"/>
          </w:tcPr>
          <w:p w14:paraId="3E30F90F">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2</w:t>
            </w:r>
          </w:p>
        </w:tc>
        <w:tc>
          <w:tcPr>
            <w:tcW w:w="1223" w:type="dxa"/>
            <w:noWrap w:val="0"/>
            <w:vAlign w:val="center"/>
          </w:tcPr>
          <w:p w14:paraId="1E701E7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015D2C2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r w14:paraId="7AA4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5" w:hRule="atLeast"/>
          <w:jc w:val="center"/>
        </w:trPr>
        <w:tc>
          <w:tcPr>
            <w:tcW w:w="547" w:type="dxa"/>
            <w:noWrap w:val="0"/>
            <w:vAlign w:val="center"/>
          </w:tcPr>
          <w:p w14:paraId="215DEFF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11</w:t>
            </w:r>
          </w:p>
        </w:tc>
        <w:tc>
          <w:tcPr>
            <w:tcW w:w="1246" w:type="dxa"/>
            <w:noWrap w:val="0"/>
            <w:vAlign w:val="center"/>
          </w:tcPr>
          <w:p w14:paraId="7C7752A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1949" w:type="dxa"/>
            <w:noWrap w:val="0"/>
            <w:vAlign w:val="center"/>
          </w:tcPr>
          <w:p w14:paraId="6C5825E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房屋建筑和市政基础设施工程招标投标专项监督检查</w:t>
            </w:r>
          </w:p>
        </w:tc>
        <w:tc>
          <w:tcPr>
            <w:tcW w:w="3354" w:type="dxa"/>
            <w:noWrap w:val="0"/>
            <w:vAlign w:val="center"/>
          </w:tcPr>
          <w:p w14:paraId="22DABA9D">
            <w:pPr>
              <w:keepNext w:val="0"/>
              <w:keepLines w:val="0"/>
              <w:pageBreakBefore w:val="0"/>
              <w:widowControl/>
              <w:kinsoku/>
              <w:wordWrap/>
              <w:overflowPunct/>
              <w:topLinePunct w:val="0"/>
              <w:autoSpaceDE/>
              <w:autoSpaceDN/>
              <w:bidi w:val="0"/>
              <w:adjustRightInd/>
              <w:snapToGrid w:val="0"/>
              <w:spacing w:line="300" w:lineRule="exact"/>
              <w:ind w:left="42" w:leftChars="20" w:right="42" w:rightChars="20"/>
              <w:jc w:val="left"/>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《中华人民共和国招标投标法》、《中华人民共和国招标投标法实施条例》</w:t>
            </w:r>
          </w:p>
        </w:tc>
        <w:tc>
          <w:tcPr>
            <w:tcW w:w="1388" w:type="dxa"/>
            <w:noWrap w:val="0"/>
            <w:vAlign w:val="center"/>
          </w:tcPr>
          <w:p w14:paraId="73DF943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县住建局</w:t>
            </w:r>
          </w:p>
        </w:tc>
        <w:tc>
          <w:tcPr>
            <w:tcW w:w="993" w:type="dxa"/>
            <w:noWrap w:val="0"/>
            <w:vAlign w:val="center"/>
          </w:tcPr>
          <w:p w14:paraId="1110BEDF">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一般检查事项</w:t>
            </w:r>
          </w:p>
        </w:tc>
        <w:tc>
          <w:tcPr>
            <w:tcW w:w="1540" w:type="dxa"/>
            <w:noWrap w:val="0"/>
            <w:vAlign w:val="center"/>
          </w:tcPr>
          <w:p w14:paraId="0266DFB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招标单位及招标代理机构、评标专家、投标单位</w:t>
            </w:r>
          </w:p>
        </w:tc>
        <w:tc>
          <w:tcPr>
            <w:tcW w:w="1076" w:type="dxa"/>
            <w:noWrap w:val="0"/>
            <w:vAlign w:val="center"/>
          </w:tcPr>
          <w:p w14:paraId="275C56E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不低于5%</w:t>
            </w:r>
          </w:p>
        </w:tc>
        <w:tc>
          <w:tcPr>
            <w:tcW w:w="1018" w:type="dxa"/>
            <w:noWrap w:val="0"/>
            <w:vAlign w:val="center"/>
          </w:tcPr>
          <w:p w14:paraId="2A46096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1</w:t>
            </w:r>
          </w:p>
        </w:tc>
        <w:tc>
          <w:tcPr>
            <w:tcW w:w="1223" w:type="dxa"/>
            <w:noWrap w:val="0"/>
            <w:vAlign w:val="center"/>
          </w:tcPr>
          <w:p w14:paraId="50CF46C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r>
              <w:rPr>
                <w:rFonts w:hint="eastAsia" w:ascii="仿宋_GB2312" w:hAnsi="仿宋_GB2312" w:eastAsia="仿宋_GB2312" w:cs="仿宋_GB2312"/>
                <w:b w:val="0"/>
                <w:bCs/>
                <w:color w:val="000000"/>
                <w:kern w:val="0"/>
                <w:sz w:val="20"/>
                <w:szCs w:val="20"/>
                <w:lang w:val="en-US" w:eastAsia="zh-CN"/>
              </w:rPr>
              <w:t>现场检查、书面检查</w:t>
            </w:r>
          </w:p>
        </w:tc>
        <w:tc>
          <w:tcPr>
            <w:tcW w:w="573" w:type="dxa"/>
            <w:noWrap w:val="0"/>
            <w:vAlign w:val="center"/>
          </w:tcPr>
          <w:p w14:paraId="610FB26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color w:val="000000"/>
                <w:kern w:val="0"/>
                <w:sz w:val="20"/>
                <w:szCs w:val="20"/>
                <w:lang w:val="en-US" w:eastAsia="zh-CN"/>
              </w:rPr>
            </w:pPr>
          </w:p>
        </w:tc>
      </w:tr>
    </w:tbl>
    <w:p w14:paraId="6E417BD4">
      <w:pPr>
        <w:keepNext w:val="0"/>
        <w:keepLines w:val="0"/>
        <w:pageBreakBefore w:val="0"/>
        <w:widowControl w:val="0"/>
        <w:kinsoku/>
        <w:wordWrap/>
        <w:overflowPunct/>
        <w:topLinePunct w:val="0"/>
        <w:autoSpaceDE/>
        <w:autoSpaceDN/>
        <w:bidi w:val="0"/>
        <w:adjustRightInd/>
        <w:snapToGrid/>
        <w:spacing w:line="2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6838" w:h="11906" w:orient="landscape"/>
      <w:pgMar w:top="1417" w:right="1191" w:bottom="1417" w:left="1191" w:header="851" w:footer="155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C7F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468ED">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E468ED">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jA3YTlhYWJmMDQwOTY5YTU1ZDY3ZjViNGI4MzUifQ=="/>
  </w:docVars>
  <w:rsids>
    <w:rsidRoot w:val="0510575C"/>
    <w:rsid w:val="033546D2"/>
    <w:rsid w:val="0510575C"/>
    <w:rsid w:val="07D61034"/>
    <w:rsid w:val="0A741F9F"/>
    <w:rsid w:val="0CB1711F"/>
    <w:rsid w:val="0D8D69F0"/>
    <w:rsid w:val="0D90063E"/>
    <w:rsid w:val="11AD5E31"/>
    <w:rsid w:val="13201CC5"/>
    <w:rsid w:val="1B615CE7"/>
    <w:rsid w:val="20A708E6"/>
    <w:rsid w:val="264E60C5"/>
    <w:rsid w:val="26BE7F2D"/>
    <w:rsid w:val="26FE5B68"/>
    <w:rsid w:val="28D42956"/>
    <w:rsid w:val="29710F92"/>
    <w:rsid w:val="41B61D89"/>
    <w:rsid w:val="484216E1"/>
    <w:rsid w:val="49BB4634"/>
    <w:rsid w:val="59C021FA"/>
    <w:rsid w:val="5AE75E16"/>
    <w:rsid w:val="5FE22C94"/>
    <w:rsid w:val="61EE78A4"/>
    <w:rsid w:val="63455F6E"/>
    <w:rsid w:val="638C5494"/>
    <w:rsid w:val="6CBC3462"/>
    <w:rsid w:val="6D8D5A15"/>
    <w:rsid w:val="758E60EE"/>
    <w:rsid w:val="7753596A"/>
    <w:rsid w:val="7EAC2B02"/>
    <w:rsid w:val="7FDC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spacing w:line="540" w:lineRule="exact"/>
      <w:ind w:firstLine="510" w:firstLineChars="200"/>
    </w:pPr>
    <w:rPr>
      <w:rFonts w:ascii="仿宋_GB2312" w:eastAsia="仿宋_GB2312"/>
      <w:spacing w:val="-1"/>
      <w:sz w:val="28"/>
      <w:lang w:val="en-US" w:eastAsia="zh-CN" w:bidi="ar-SA"/>
    </w:r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ind w:left="0" w:leftChars="0" w:firstLine="420"/>
    </w:pPr>
    <w:rPr>
      <w:rFonts w:ascii="仿宋_GB2312" w:hAnsi="Calibri" w:eastAsia="宋体" w:cs="仿宋_GB2312"/>
      <w:szCs w:val="32"/>
    </w:rPr>
  </w:style>
  <w:style w:type="paragraph" w:styleId="6">
    <w:name w:val="Body Text Indent"/>
    <w:basedOn w:val="1"/>
    <w:next w:val="5"/>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1144</Words>
  <Characters>1176</Characters>
  <Lines>0</Lines>
  <Paragraphs>0</Paragraphs>
  <TotalTime>4</TotalTime>
  <ScaleCrop>false</ScaleCrop>
  <LinksUpToDate>false</LinksUpToDate>
  <CharactersWithSpaces>1176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2021-08-25T02:33:00Z</dcterms:created>
  <dc:creator>君君</dc:creator>
  <cp:lastModifiedBy>夏风如歌</cp:lastModifiedBy>
  <cp:lastPrinted>2022-09-19T02:50:00Z</cp:lastPrinted>
  <dcterms:modified xsi:type="dcterms:W3CDTF">2025-09-30T01:41:49Z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0F806F66072D4553B872C8694B8A76A6_13</vt:lpwstr>
  </property>
  <property fmtid="{D5CDD505-2E9C-101B-9397-08002B2CF9AE}" pid="4" name="KSOTemplateDocerSaveRecord">
    <vt:lpwstr>eyJoZGlkIjoiYTFhNjA3YTlhYWJmMDQwOTY5YTU1ZDY3ZjViNGI4MzUiLCJ1c2VySWQiOiI0MTQxMDcyODIifQ==</vt:lpwstr>
  </property>
</Properties>
</file>